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5D330574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DE771F">
        <w:rPr>
          <w:rFonts w:ascii="Arial" w:hAnsi="Arial" w:cs="Arial"/>
          <w:b/>
          <w:u w:val="single"/>
        </w:rPr>
        <w:t>4 September</w:t>
      </w:r>
      <w:r w:rsidR="00713B20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0C55F9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DE771F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0PM</w:t>
      </w:r>
    </w:p>
    <w:p w14:paraId="740912FF" w14:textId="38824805" w:rsidR="00713B20" w:rsidRDefault="00A90E06" w:rsidP="00573CBD">
      <w:pPr>
        <w:ind w:left="2880" w:hanging="2171"/>
        <w:jc w:val="both"/>
        <w:rPr>
          <w:rFonts w:cstheme="minorHAnsi"/>
        </w:rPr>
      </w:pPr>
      <w:r w:rsidRPr="00445F5F">
        <w:rPr>
          <w:rFonts w:cstheme="minorHAnsi"/>
          <w:b/>
          <w:u w:val="single"/>
        </w:rPr>
        <w:t>PRESENT</w:t>
      </w:r>
      <w:r w:rsidRPr="00445F5F">
        <w:rPr>
          <w:rFonts w:cstheme="minorHAnsi"/>
        </w:rPr>
        <w:t>:</w:t>
      </w:r>
      <w:r w:rsidRPr="00445F5F">
        <w:rPr>
          <w:rFonts w:cstheme="minorHAnsi"/>
        </w:rPr>
        <w:tab/>
        <w:t xml:space="preserve">Councillors: </w:t>
      </w:r>
      <w:r w:rsidR="00510602" w:rsidRPr="00445F5F">
        <w:rPr>
          <w:rFonts w:cstheme="minorHAnsi"/>
        </w:rPr>
        <w:t>Guy Brown</w:t>
      </w:r>
      <w:r w:rsidRPr="00445F5F">
        <w:rPr>
          <w:rFonts w:cstheme="minorHAnsi"/>
        </w:rPr>
        <w:t xml:space="preserve"> (Chairman), </w:t>
      </w:r>
      <w:r w:rsidR="00510602" w:rsidRPr="00445F5F">
        <w:rPr>
          <w:rFonts w:cstheme="minorHAnsi"/>
        </w:rPr>
        <w:t xml:space="preserve">Charlotte Cope, Peter Sigsworth, </w:t>
      </w:r>
      <w:r w:rsidR="006F7F61" w:rsidRPr="00445F5F">
        <w:rPr>
          <w:rFonts w:cstheme="minorHAnsi"/>
        </w:rPr>
        <w:t>Nick Dixon</w:t>
      </w:r>
      <w:r w:rsidR="00DE771F">
        <w:rPr>
          <w:rFonts w:cstheme="minorHAnsi"/>
        </w:rPr>
        <w:t xml:space="preserve">, Richard </w:t>
      </w:r>
      <w:proofErr w:type="gramStart"/>
      <w:r w:rsidR="00DE771F">
        <w:rPr>
          <w:rFonts w:cstheme="minorHAnsi"/>
        </w:rPr>
        <w:t>Hawkhead</w:t>
      </w:r>
      <w:proofErr w:type="gramEnd"/>
      <w:r w:rsidR="00DE771F">
        <w:rPr>
          <w:rFonts w:cstheme="minorHAnsi"/>
        </w:rPr>
        <w:t xml:space="preserve"> and Ivan Jennings representing the Village Hall Committee.</w:t>
      </w:r>
    </w:p>
    <w:p w14:paraId="506630F2" w14:textId="58594717" w:rsidR="004514BE" w:rsidRPr="00445F5F" w:rsidRDefault="00A90E06" w:rsidP="00713B20">
      <w:pPr>
        <w:ind w:left="2880"/>
        <w:jc w:val="both"/>
        <w:rPr>
          <w:rFonts w:cstheme="minorHAnsi"/>
          <w:bCs/>
        </w:rPr>
      </w:pPr>
      <w:r w:rsidRPr="00445F5F">
        <w:rPr>
          <w:rFonts w:cstheme="minorHAnsi"/>
        </w:rPr>
        <w:t>Clerk: Sandra Windross</w:t>
      </w:r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08B7D909" w:rsidR="00195D26" w:rsidRPr="002A6A36" w:rsidRDefault="00713B20" w:rsidP="00195D26">
      <w:r>
        <w:t>A</w:t>
      </w:r>
      <w:r w:rsidR="006F7F61">
        <w:t>pologies were received</w:t>
      </w:r>
      <w:r>
        <w:t xml:space="preserve"> from C</w:t>
      </w:r>
      <w:r w:rsidR="001A364F">
        <w:t xml:space="preserve">llr </w:t>
      </w:r>
      <w:r w:rsidR="00DE771F">
        <w:t>Allyson Baker.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292FBB8E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DE771F">
        <w:rPr>
          <w:b/>
        </w:rPr>
        <w:t>4 September</w:t>
      </w:r>
      <w:r w:rsidR="00F32486">
        <w:rPr>
          <w:b/>
        </w:rPr>
        <w:t xml:space="preserve"> </w:t>
      </w:r>
      <w:r w:rsidR="00493675">
        <w:rPr>
          <w:b/>
        </w:rPr>
        <w:t>202</w:t>
      </w:r>
      <w:r w:rsidR="00BE3374">
        <w:rPr>
          <w:b/>
        </w:rPr>
        <w:t>3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504CB059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12DDD225" w14:textId="00B50E09" w:rsidR="00F13C9B" w:rsidRPr="00F13C9B" w:rsidRDefault="00F32486" w:rsidP="00D325B9">
      <w:pPr>
        <w:jc w:val="both"/>
        <w:rPr>
          <w:bCs/>
        </w:rPr>
      </w:pPr>
      <w:r>
        <w:rPr>
          <w:bCs/>
        </w:rPr>
        <w:t xml:space="preserve">There were no </w:t>
      </w:r>
      <w:r w:rsidR="00BE3374">
        <w:rPr>
          <w:bCs/>
        </w:rPr>
        <w:t xml:space="preserve">outstanding </w:t>
      </w:r>
      <w:r>
        <w:rPr>
          <w:bCs/>
        </w:rPr>
        <w:t>issues discussed.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5D09CF61" w14:textId="77777777" w:rsidR="00DE771F" w:rsidRDefault="00DE771F" w:rsidP="00DE771F">
      <w:pPr>
        <w:jc w:val="both"/>
        <w:rPr>
          <w:bCs/>
        </w:rPr>
      </w:pPr>
      <w:r>
        <w:rPr>
          <w:bCs/>
        </w:rPr>
        <w:t>No matters were discussed.</w:t>
      </w:r>
    </w:p>
    <w:p w14:paraId="13D9411D" w14:textId="77777777" w:rsidR="00DE771F" w:rsidRDefault="00DE771F" w:rsidP="00DE771F">
      <w:pPr>
        <w:jc w:val="both"/>
        <w:rPr>
          <w:b/>
        </w:rPr>
      </w:pPr>
      <w:r w:rsidRPr="00DE771F">
        <w:rPr>
          <w:b/>
        </w:rPr>
        <w:t>6.</w:t>
      </w:r>
      <w:r w:rsidRPr="00DE771F">
        <w:rPr>
          <w:b/>
        </w:rPr>
        <w:tab/>
        <w:t>Village Hall matters</w:t>
      </w:r>
    </w:p>
    <w:p w14:paraId="51FFE09D" w14:textId="03B72A66" w:rsidR="00F419C3" w:rsidRPr="00DE771F" w:rsidRDefault="00DE771F" w:rsidP="00DE771F">
      <w:pPr>
        <w:jc w:val="both"/>
        <w:rPr>
          <w:b/>
        </w:rPr>
      </w:pPr>
      <w:r>
        <w:rPr>
          <w:bCs/>
        </w:rPr>
        <w:t xml:space="preserve">Ivan Jennings appraised the meeting of the financial contribution available towards the cost of the purchase of the new lawnmower </w:t>
      </w:r>
      <w:proofErr w:type="gramStart"/>
      <w:r>
        <w:rPr>
          <w:bCs/>
        </w:rPr>
        <w:t>and also</w:t>
      </w:r>
      <w:proofErr w:type="gramEnd"/>
      <w:r>
        <w:rPr>
          <w:bCs/>
        </w:rPr>
        <w:t xml:space="preserve"> the concerns of the Village Hall Committee if the proposed Terrorism Act.</w:t>
      </w:r>
      <w:r w:rsidR="00142B36" w:rsidRPr="00DE771F">
        <w:rPr>
          <w:b/>
        </w:rPr>
        <w:t xml:space="preserve"> </w:t>
      </w:r>
    </w:p>
    <w:p w14:paraId="50F201B3" w14:textId="143593B9" w:rsidR="00195D26" w:rsidRDefault="00DE771F" w:rsidP="00195D26">
      <w:pPr>
        <w:rPr>
          <w:b/>
        </w:rPr>
      </w:pPr>
      <w:r>
        <w:rPr>
          <w:b/>
        </w:rPr>
        <w:t>7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Planning Matters</w:t>
      </w:r>
    </w:p>
    <w:p w14:paraId="03B930B8" w14:textId="12222A7D" w:rsidR="00D27F34" w:rsidRDefault="00DE771F" w:rsidP="00585762">
      <w:pPr>
        <w:rPr>
          <w:rFonts w:cstheme="minorHAnsi"/>
          <w:b/>
        </w:rPr>
      </w:pPr>
      <w:r>
        <w:rPr>
          <w:rFonts w:cstheme="minorHAnsi"/>
          <w:b/>
        </w:rPr>
        <w:t>7</w:t>
      </w:r>
      <w:r w:rsidR="00195D26" w:rsidRPr="005047DB">
        <w:rPr>
          <w:rFonts w:cstheme="minorHAnsi"/>
          <w:b/>
        </w:rPr>
        <w:t>.1</w:t>
      </w:r>
      <w:r w:rsidR="00195D26" w:rsidRPr="005047DB">
        <w:rPr>
          <w:rFonts w:cstheme="minorHAnsi"/>
          <w:b/>
        </w:rPr>
        <w:tab/>
      </w:r>
      <w:r w:rsidR="00D27F34">
        <w:rPr>
          <w:rFonts w:cstheme="minorHAnsi"/>
          <w:b/>
        </w:rPr>
        <w:t>The following planning applications were considered:</w:t>
      </w:r>
    </w:p>
    <w:p w14:paraId="08D2E34B" w14:textId="77777777" w:rsidR="00482540" w:rsidRPr="00482540" w:rsidRDefault="00482540" w:rsidP="00482540">
      <w:pPr>
        <w:jc w:val="both"/>
        <w:rPr>
          <w:rFonts w:cstheme="minorHAnsi"/>
        </w:rPr>
      </w:pPr>
      <w:r w:rsidRPr="00482540">
        <w:rPr>
          <w:rFonts w:cstheme="minorHAnsi"/>
        </w:rPr>
        <w:t xml:space="preserve">ZB22/01447/MBN application to determine if prior approval is required for a proposed change of use of agricultural building to 1 Dwellinghouse (Use Class C3) and for building operations reasonably necessary for the conversion land and buildings to South </w:t>
      </w:r>
      <w:proofErr w:type="spellStart"/>
      <w:r w:rsidRPr="00482540">
        <w:rPr>
          <w:rFonts w:cstheme="minorHAnsi"/>
        </w:rPr>
        <w:t>est</w:t>
      </w:r>
      <w:proofErr w:type="spellEnd"/>
      <w:r w:rsidRPr="00482540">
        <w:rPr>
          <w:rFonts w:cstheme="minorHAnsi"/>
        </w:rPr>
        <w:t xml:space="preserve"> of </w:t>
      </w:r>
      <w:proofErr w:type="spellStart"/>
      <w:r w:rsidRPr="00482540">
        <w:rPr>
          <w:rFonts w:cstheme="minorHAnsi"/>
        </w:rPr>
        <w:t>Sunbeck</w:t>
      </w:r>
      <w:proofErr w:type="spellEnd"/>
      <w:r w:rsidRPr="00482540">
        <w:rPr>
          <w:rFonts w:cstheme="minorHAnsi"/>
        </w:rPr>
        <w:t xml:space="preserve"> Gatehouse </w:t>
      </w:r>
      <w:proofErr w:type="spellStart"/>
      <w:r w:rsidRPr="00482540">
        <w:rPr>
          <w:rFonts w:cstheme="minorHAnsi"/>
        </w:rPr>
        <w:t>Raskelf</w:t>
      </w:r>
      <w:proofErr w:type="spellEnd"/>
      <w:r w:rsidRPr="00482540">
        <w:rPr>
          <w:rFonts w:cstheme="minorHAnsi"/>
        </w:rPr>
        <w:t xml:space="preserve"> North Yorkshire  </w:t>
      </w:r>
    </w:p>
    <w:p w14:paraId="7FEEC021" w14:textId="57E25AF9" w:rsidR="005047DB" w:rsidRDefault="00482540" w:rsidP="005047DB">
      <w:pPr>
        <w:jc w:val="both"/>
        <w:rPr>
          <w:rFonts w:cstheme="minorHAnsi"/>
          <w:b/>
          <w:bCs/>
        </w:rPr>
      </w:pPr>
      <w:r>
        <w:rPr>
          <w:rFonts w:cstheme="minorHAnsi"/>
        </w:rPr>
        <w:t>7</w:t>
      </w:r>
      <w:r w:rsidR="00585762">
        <w:rPr>
          <w:rFonts w:cstheme="minorHAnsi"/>
        </w:rPr>
        <w:t>.2</w:t>
      </w:r>
      <w:r w:rsidR="005047DB" w:rsidRPr="005047DB">
        <w:rPr>
          <w:rFonts w:cstheme="minorHAnsi"/>
        </w:rPr>
        <w:tab/>
      </w:r>
      <w:r w:rsidR="0019154A">
        <w:rPr>
          <w:rFonts w:cstheme="minorHAnsi"/>
          <w:b/>
          <w:bCs/>
        </w:rPr>
        <w:t>The following decisions notices were noted:</w:t>
      </w:r>
    </w:p>
    <w:p w14:paraId="6EE1E22E" w14:textId="7C9E4436" w:rsidR="00DE771F" w:rsidRPr="00DE771F" w:rsidRDefault="00DE771F" w:rsidP="005047DB">
      <w:pPr>
        <w:jc w:val="both"/>
        <w:rPr>
          <w:rFonts w:cstheme="minorHAnsi"/>
        </w:rPr>
      </w:pPr>
      <w:r>
        <w:rPr>
          <w:rFonts w:cstheme="minorHAnsi"/>
        </w:rPr>
        <w:t>None received at the date of the meeting.</w:t>
      </w:r>
    </w:p>
    <w:p w14:paraId="301216ED" w14:textId="30FD49B0" w:rsidR="005165E7" w:rsidRPr="005165E7" w:rsidRDefault="00482540" w:rsidP="005047D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5165E7" w:rsidRPr="005165E7">
        <w:rPr>
          <w:rFonts w:cstheme="minorHAnsi"/>
          <w:b/>
          <w:bCs/>
        </w:rPr>
        <w:t>.</w:t>
      </w:r>
      <w:r w:rsidR="005165E7" w:rsidRPr="005165E7">
        <w:rPr>
          <w:rFonts w:cstheme="minorHAnsi"/>
          <w:b/>
          <w:bCs/>
        </w:rPr>
        <w:tab/>
        <w:t>The Pinfold</w:t>
      </w:r>
    </w:p>
    <w:p w14:paraId="716B81B4" w14:textId="3DC98FF0" w:rsidR="00B15CA3" w:rsidRDefault="008537F6" w:rsidP="005047DB">
      <w:pPr>
        <w:jc w:val="both"/>
        <w:rPr>
          <w:rFonts w:cstheme="minorHAnsi"/>
        </w:rPr>
      </w:pPr>
      <w:r>
        <w:rPr>
          <w:rFonts w:cstheme="minorHAnsi"/>
        </w:rPr>
        <w:t>We are just waiting for advice from YLCA regarding signature of the Transfer document, it was agreed to Agenda for the next meeting</w:t>
      </w:r>
      <w:r w:rsidR="00482540">
        <w:rPr>
          <w:rFonts w:cstheme="minorHAnsi"/>
        </w:rPr>
        <w:t xml:space="preserve"> to sign the documents.</w:t>
      </w:r>
    </w:p>
    <w:p w14:paraId="738C8046" w14:textId="3F813CBF" w:rsidR="004D624F" w:rsidRPr="003F420E" w:rsidRDefault="00482540" w:rsidP="00920CD0">
      <w:pPr>
        <w:rPr>
          <w:b/>
        </w:rPr>
      </w:pPr>
      <w:r>
        <w:rPr>
          <w:b/>
        </w:rPr>
        <w:t>9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34C53F9C" w14:textId="46FEF5F4" w:rsidR="00366F6F" w:rsidRDefault="00482540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>9</w:t>
      </w:r>
      <w:r w:rsidR="008537F6">
        <w:rPr>
          <w:rFonts w:cstheme="minorHAnsi"/>
        </w:rPr>
        <w:t>.</w:t>
      </w:r>
      <w:r>
        <w:rPr>
          <w:rFonts w:cstheme="minorHAnsi"/>
        </w:rPr>
        <w:t>1</w:t>
      </w:r>
      <w:r w:rsidR="00366F6F">
        <w:rPr>
          <w:rFonts w:cstheme="minorHAnsi"/>
        </w:rPr>
        <w:tab/>
        <w:t>Payment of</w:t>
      </w:r>
      <w:r w:rsidR="002463BF">
        <w:rPr>
          <w:rFonts w:cstheme="minorHAnsi"/>
        </w:rPr>
        <w:t xml:space="preserve"> accounts, the following accounts were approved for payment:</w:t>
      </w:r>
    </w:p>
    <w:p w14:paraId="7266E430" w14:textId="7182BCFA" w:rsidR="002463BF" w:rsidRDefault="002463BF" w:rsidP="00482540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spacing w:after="0"/>
        <w:rPr>
          <w:rFonts w:cstheme="minorHAnsi"/>
        </w:rPr>
      </w:pPr>
      <w:r>
        <w:rPr>
          <w:rFonts w:cstheme="minorHAnsi"/>
        </w:rPr>
        <w:tab/>
      </w:r>
      <w:proofErr w:type="gramStart"/>
      <w:r>
        <w:rPr>
          <w:rFonts w:cstheme="minorHAnsi"/>
        </w:rPr>
        <w:t>Clerks</w:t>
      </w:r>
      <w:proofErr w:type="gramEnd"/>
      <w:r>
        <w:rPr>
          <w:rFonts w:cstheme="minorHAnsi"/>
        </w:rPr>
        <w:t xml:space="preserve"> salary and expenses £</w:t>
      </w:r>
      <w:r w:rsidR="00482540">
        <w:rPr>
          <w:rFonts w:cstheme="minorHAnsi"/>
        </w:rPr>
        <w:t>443.35</w:t>
      </w:r>
    </w:p>
    <w:p w14:paraId="60ACE3E0" w14:textId="41FD4324" w:rsidR="00482540" w:rsidRDefault="00482540" w:rsidP="00482540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spacing w:after="0"/>
        <w:rPr>
          <w:rFonts w:cstheme="minorHAnsi"/>
        </w:rPr>
      </w:pPr>
      <w:r>
        <w:rPr>
          <w:rFonts w:cstheme="minorHAnsi"/>
        </w:rPr>
        <w:tab/>
        <w:t>A19 Garden Machinery £3499.00</w:t>
      </w:r>
    </w:p>
    <w:p w14:paraId="6F7191BA" w14:textId="77777777" w:rsidR="00482540" w:rsidRDefault="00482540" w:rsidP="00482540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spacing w:after="0"/>
        <w:rPr>
          <w:rFonts w:cstheme="minorHAnsi"/>
        </w:rPr>
      </w:pPr>
    </w:p>
    <w:p w14:paraId="594E090D" w14:textId="7882925B" w:rsidR="00585762" w:rsidRPr="00585762" w:rsidRDefault="00482540" w:rsidP="00482540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spacing w:after="0"/>
        <w:rPr>
          <w:rFonts w:cstheme="minorHAnsi"/>
        </w:rPr>
      </w:pPr>
      <w:r>
        <w:rPr>
          <w:rFonts w:cstheme="minorHAnsi"/>
          <w:b/>
          <w:bCs/>
        </w:rPr>
        <w:t>9.2</w:t>
      </w:r>
      <w:r w:rsidR="00585762">
        <w:rPr>
          <w:rFonts w:cstheme="minorHAnsi"/>
          <w:b/>
          <w:bCs/>
        </w:rPr>
        <w:tab/>
      </w:r>
      <w:r w:rsidR="00585762">
        <w:rPr>
          <w:rFonts w:cstheme="minorHAnsi"/>
        </w:rPr>
        <w:t>The Clerk presented a bank reconciliation which was accepted.</w:t>
      </w:r>
    </w:p>
    <w:p w14:paraId="5AD84182" w14:textId="5564BCD1" w:rsidR="00FD3810" w:rsidRDefault="00482540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>9.3</w:t>
      </w:r>
      <w:r w:rsidR="00FD3810">
        <w:rPr>
          <w:rFonts w:cstheme="minorHAnsi"/>
        </w:rPr>
        <w:tab/>
        <w:t>Grant Applications</w:t>
      </w:r>
      <w:r w:rsidR="008B002E">
        <w:rPr>
          <w:rFonts w:cstheme="minorHAnsi"/>
        </w:rPr>
        <w:t xml:space="preserve"> </w:t>
      </w:r>
      <w:r w:rsidR="002463BF">
        <w:rPr>
          <w:rFonts w:cstheme="minorHAnsi"/>
        </w:rPr>
        <w:t>–</w:t>
      </w:r>
      <w:r>
        <w:rPr>
          <w:rFonts w:cstheme="minorHAnsi"/>
        </w:rPr>
        <w:t xml:space="preserve"> No applications were received.</w:t>
      </w:r>
      <w:r w:rsidR="00585762">
        <w:rPr>
          <w:rFonts w:cstheme="minorHAnsi"/>
        </w:rPr>
        <w:t xml:space="preserve"> </w:t>
      </w:r>
      <w:r w:rsidR="00C80935">
        <w:rPr>
          <w:rFonts w:cstheme="minorHAnsi"/>
        </w:rPr>
        <w:t xml:space="preserve"> </w:t>
      </w:r>
    </w:p>
    <w:p w14:paraId="6A6BDCEC" w14:textId="20B7712F" w:rsidR="00A44530" w:rsidRDefault="00482540" w:rsidP="00366F6F">
      <w:pPr>
        <w:rPr>
          <w:b/>
        </w:rPr>
      </w:pPr>
      <w:r>
        <w:rPr>
          <w:rFonts w:cstheme="minorHAnsi"/>
          <w:b/>
          <w:bCs/>
        </w:rPr>
        <w:t>10</w:t>
      </w:r>
      <w:r w:rsidR="00366F6F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59AC8745" w14:textId="77FE6ED4" w:rsidR="00C13D6C" w:rsidRPr="00054D99" w:rsidRDefault="009E2B20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Various e-mails from</w:t>
      </w:r>
      <w:r w:rsidR="00C13D6C">
        <w:rPr>
          <w:rFonts w:ascii="Arial" w:hAnsi="Arial" w:cs="Arial"/>
          <w:sz w:val="20"/>
        </w:rPr>
        <w:t xml:space="preserve"> YLCA </w:t>
      </w:r>
      <w:r>
        <w:rPr>
          <w:rFonts w:ascii="Arial" w:hAnsi="Arial" w:cs="Arial"/>
          <w:sz w:val="20"/>
        </w:rPr>
        <w:t xml:space="preserve">advising of </w:t>
      </w:r>
      <w:r w:rsidR="00C13D6C">
        <w:rPr>
          <w:rFonts w:ascii="Arial" w:hAnsi="Arial" w:cs="Arial"/>
          <w:sz w:val="20"/>
        </w:rPr>
        <w:t>Branch Meeting</w:t>
      </w:r>
      <w:r>
        <w:rPr>
          <w:rFonts w:ascii="Arial" w:hAnsi="Arial" w:cs="Arial"/>
          <w:sz w:val="20"/>
        </w:rPr>
        <w:t>s and White Rose Updates</w:t>
      </w:r>
    </w:p>
    <w:p w14:paraId="41FFF0D1" w14:textId="4FDC5087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482540">
        <w:rPr>
          <w:b/>
        </w:rPr>
        <w:t>1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8B622CD" w14:textId="2F430A7D" w:rsidR="00C363B1" w:rsidRPr="00C363B1" w:rsidRDefault="00C363B1" w:rsidP="00CE3052">
      <w:pPr>
        <w:jc w:val="both"/>
        <w:rPr>
          <w:bCs/>
        </w:rPr>
      </w:pPr>
      <w:r>
        <w:rPr>
          <w:bCs/>
        </w:rPr>
        <w:t>Planting of Acer to commemorate the Platinum Jubilee and the erect of a plaque.</w:t>
      </w:r>
    </w:p>
    <w:p w14:paraId="6AA3DBFE" w14:textId="6ACFA014" w:rsidR="00C56DD3" w:rsidRPr="00CF6DDA" w:rsidRDefault="00366F6F" w:rsidP="00CE3052">
      <w:pPr>
        <w:jc w:val="both"/>
        <w:rPr>
          <w:bCs/>
        </w:rPr>
      </w:pPr>
      <w:r w:rsidRPr="00CE3052">
        <w:rPr>
          <w:b/>
        </w:rPr>
        <w:t>1</w:t>
      </w:r>
      <w:r w:rsidR="00482540">
        <w:rPr>
          <w:b/>
        </w:rPr>
        <w:t>2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FB41B6">
        <w:rPr>
          <w:bCs/>
        </w:rPr>
        <w:t>8</w:t>
      </w:r>
      <w:r w:rsidR="007B5192">
        <w:rPr>
          <w:bCs/>
        </w:rPr>
        <w:t>.</w:t>
      </w:r>
      <w:r w:rsidR="00482540">
        <w:rPr>
          <w:bCs/>
        </w:rPr>
        <w:t>3</w:t>
      </w:r>
      <w:r w:rsidR="009D24D0">
        <w:rPr>
          <w:bCs/>
        </w:rPr>
        <w:t>0</w:t>
      </w:r>
      <w:r w:rsidR="00D16B8E">
        <w:rPr>
          <w:bCs/>
        </w:rPr>
        <w:t xml:space="preserve"> </w:t>
      </w:r>
      <w:r w:rsidR="00C56DD3">
        <w:rPr>
          <w:bCs/>
        </w:rPr>
        <w:t xml:space="preserve">pm 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482540">
        <w:rPr>
          <w:bCs/>
        </w:rPr>
        <w:t>6 November</w:t>
      </w:r>
      <w:r w:rsidR="00FB41B6">
        <w:rPr>
          <w:bCs/>
        </w:rPr>
        <w:t xml:space="preserve"> </w:t>
      </w:r>
      <w:r w:rsidR="009E2B20">
        <w:rPr>
          <w:bCs/>
        </w:rPr>
        <w:t>202</w:t>
      </w:r>
      <w:r w:rsidR="00C363B1">
        <w:rPr>
          <w:bCs/>
        </w:rPr>
        <w:t>3</w:t>
      </w:r>
      <w:r w:rsidR="008B002E">
        <w:rPr>
          <w:bCs/>
        </w:rPr>
        <w:t xml:space="preserve"> at 7.</w:t>
      </w:r>
      <w:r w:rsidR="00482540">
        <w:rPr>
          <w:bCs/>
        </w:rPr>
        <w:t>0</w:t>
      </w:r>
      <w:r w:rsidR="008B002E">
        <w:rPr>
          <w:bCs/>
        </w:rPr>
        <w:t>0pm</w:t>
      </w:r>
      <w:r w:rsidR="009D24D0">
        <w:rPr>
          <w:bCs/>
        </w:rPr>
        <w:t xml:space="preserve"> </w:t>
      </w:r>
      <w:r w:rsidR="00FB41B6">
        <w:rPr>
          <w:bCs/>
        </w:rPr>
        <w:t>in the village hall.</w:t>
      </w:r>
      <w:r w:rsidR="00836797">
        <w:rPr>
          <w:bCs/>
        </w:rPr>
        <w:t xml:space="preserve"> </w:t>
      </w:r>
    </w:p>
    <w:p w14:paraId="323E4689" w14:textId="1058CA85" w:rsidR="009015E6" w:rsidRDefault="009015E6" w:rsidP="009015E6">
      <w:pPr>
        <w:tabs>
          <w:tab w:val="decimal" w:pos="5103"/>
        </w:tabs>
        <w:rPr>
          <w:bCs/>
        </w:rPr>
      </w:pPr>
    </w:p>
    <w:sectPr w:rsidR="009015E6" w:rsidSect="00B41690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B23E" w14:textId="77777777" w:rsidR="00B02FD9" w:rsidRDefault="00B02FD9" w:rsidP="00B5020B">
      <w:pPr>
        <w:spacing w:after="0"/>
      </w:pPr>
      <w:r>
        <w:separator/>
      </w:r>
    </w:p>
  </w:endnote>
  <w:endnote w:type="continuationSeparator" w:id="0">
    <w:p w14:paraId="5B7E3703" w14:textId="77777777" w:rsidR="00B02FD9" w:rsidRDefault="00B02FD9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646C744F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8B31D4">
      <w:rPr>
        <w:lang w:val="en-US"/>
      </w:rPr>
      <w:t xml:space="preserve"> </w:t>
    </w:r>
    <w:r w:rsidR="00482540">
      <w:rPr>
        <w:lang w:val="en-US"/>
      </w:rPr>
      <w:t xml:space="preserve">6 </w:t>
    </w:r>
    <w:proofErr w:type="spellStart"/>
    <w:r w:rsidR="00482540">
      <w:rPr>
        <w:lang w:val="en-US"/>
      </w:rPr>
      <w:t>Novmber</w:t>
    </w:r>
    <w:proofErr w:type="spellEnd"/>
    <w:r w:rsidR="008B31D4">
      <w:rPr>
        <w:lang w:val="en-US"/>
      </w:rPr>
      <w:t xml:space="preserve"> </w:t>
    </w:r>
    <w:r w:rsidR="00425D6A">
      <w:rPr>
        <w:lang w:val="en-US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26BF" w14:textId="77777777" w:rsidR="00B02FD9" w:rsidRDefault="00B02FD9" w:rsidP="00B5020B">
      <w:pPr>
        <w:spacing w:after="0"/>
      </w:pPr>
      <w:r>
        <w:separator/>
      </w:r>
    </w:p>
  </w:footnote>
  <w:footnote w:type="continuationSeparator" w:id="0">
    <w:p w14:paraId="42882353" w14:textId="77777777" w:rsidR="00B02FD9" w:rsidRDefault="00B02FD9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45182"/>
    <w:rsid w:val="00047DFD"/>
    <w:rsid w:val="00050F64"/>
    <w:rsid w:val="00070414"/>
    <w:rsid w:val="00075E18"/>
    <w:rsid w:val="0007709B"/>
    <w:rsid w:val="00080445"/>
    <w:rsid w:val="00082ACA"/>
    <w:rsid w:val="00087807"/>
    <w:rsid w:val="000971D3"/>
    <w:rsid w:val="000A2E00"/>
    <w:rsid w:val="000A7AEB"/>
    <w:rsid w:val="000C55F9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2B36"/>
    <w:rsid w:val="00147010"/>
    <w:rsid w:val="00151025"/>
    <w:rsid w:val="00156CA2"/>
    <w:rsid w:val="00166228"/>
    <w:rsid w:val="00181B4E"/>
    <w:rsid w:val="0019154A"/>
    <w:rsid w:val="00195D26"/>
    <w:rsid w:val="001A364F"/>
    <w:rsid w:val="001A4885"/>
    <w:rsid w:val="001A7AF8"/>
    <w:rsid w:val="001B122E"/>
    <w:rsid w:val="001E2EA5"/>
    <w:rsid w:val="001E5651"/>
    <w:rsid w:val="001F6C2F"/>
    <w:rsid w:val="002027E2"/>
    <w:rsid w:val="002207D6"/>
    <w:rsid w:val="00225932"/>
    <w:rsid w:val="002463BF"/>
    <w:rsid w:val="00255D3D"/>
    <w:rsid w:val="00295809"/>
    <w:rsid w:val="002B75A9"/>
    <w:rsid w:val="002C50A1"/>
    <w:rsid w:val="002D739A"/>
    <w:rsid w:val="002D79B8"/>
    <w:rsid w:val="002F2C49"/>
    <w:rsid w:val="003013BB"/>
    <w:rsid w:val="00305E05"/>
    <w:rsid w:val="00312885"/>
    <w:rsid w:val="00313E73"/>
    <w:rsid w:val="00313F33"/>
    <w:rsid w:val="00320F82"/>
    <w:rsid w:val="003212BB"/>
    <w:rsid w:val="00327129"/>
    <w:rsid w:val="0034024A"/>
    <w:rsid w:val="00361248"/>
    <w:rsid w:val="00362170"/>
    <w:rsid w:val="00366F6F"/>
    <w:rsid w:val="0037243C"/>
    <w:rsid w:val="00372666"/>
    <w:rsid w:val="00386BCD"/>
    <w:rsid w:val="003947F7"/>
    <w:rsid w:val="00396CBD"/>
    <w:rsid w:val="003A798B"/>
    <w:rsid w:val="003B2F55"/>
    <w:rsid w:val="003C7410"/>
    <w:rsid w:val="003D132E"/>
    <w:rsid w:val="003D2E7E"/>
    <w:rsid w:val="003E34DE"/>
    <w:rsid w:val="003F3C31"/>
    <w:rsid w:val="003F420E"/>
    <w:rsid w:val="003F4929"/>
    <w:rsid w:val="004200B3"/>
    <w:rsid w:val="00420832"/>
    <w:rsid w:val="00425D6A"/>
    <w:rsid w:val="0042682F"/>
    <w:rsid w:val="00426F42"/>
    <w:rsid w:val="0043032F"/>
    <w:rsid w:val="00445A8E"/>
    <w:rsid w:val="00445F5F"/>
    <w:rsid w:val="004514BE"/>
    <w:rsid w:val="00453621"/>
    <w:rsid w:val="00463978"/>
    <w:rsid w:val="00472ED4"/>
    <w:rsid w:val="004750B9"/>
    <w:rsid w:val="00482540"/>
    <w:rsid w:val="00493675"/>
    <w:rsid w:val="00496890"/>
    <w:rsid w:val="004A2E7C"/>
    <w:rsid w:val="004B7ACD"/>
    <w:rsid w:val="004C0AA7"/>
    <w:rsid w:val="004D624F"/>
    <w:rsid w:val="004E16A6"/>
    <w:rsid w:val="004E420D"/>
    <w:rsid w:val="005047DB"/>
    <w:rsid w:val="00510111"/>
    <w:rsid w:val="00510602"/>
    <w:rsid w:val="005150BB"/>
    <w:rsid w:val="005165E7"/>
    <w:rsid w:val="005314E8"/>
    <w:rsid w:val="00533872"/>
    <w:rsid w:val="00534E9A"/>
    <w:rsid w:val="005367D6"/>
    <w:rsid w:val="005370CF"/>
    <w:rsid w:val="005561F9"/>
    <w:rsid w:val="00573CBD"/>
    <w:rsid w:val="00575CB5"/>
    <w:rsid w:val="00585762"/>
    <w:rsid w:val="00591684"/>
    <w:rsid w:val="00597F87"/>
    <w:rsid w:val="005A03DB"/>
    <w:rsid w:val="005A048F"/>
    <w:rsid w:val="005A4A35"/>
    <w:rsid w:val="005A4FE0"/>
    <w:rsid w:val="005B02BD"/>
    <w:rsid w:val="005B4600"/>
    <w:rsid w:val="005C7540"/>
    <w:rsid w:val="005D4710"/>
    <w:rsid w:val="005F1894"/>
    <w:rsid w:val="005F3CB4"/>
    <w:rsid w:val="00605EA5"/>
    <w:rsid w:val="00611B32"/>
    <w:rsid w:val="0061602D"/>
    <w:rsid w:val="00626395"/>
    <w:rsid w:val="006312BD"/>
    <w:rsid w:val="00637549"/>
    <w:rsid w:val="00642ADB"/>
    <w:rsid w:val="0064588D"/>
    <w:rsid w:val="00645BA4"/>
    <w:rsid w:val="0065304A"/>
    <w:rsid w:val="0065427A"/>
    <w:rsid w:val="00657E5D"/>
    <w:rsid w:val="006614F3"/>
    <w:rsid w:val="00675014"/>
    <w:rsid w:val="00693C50"/>
    <w:rsid w:val="006A3FE2"/>
    <w:rsid w:val="006A4730"/>
    <w:rsid w:val="006A62BE"/>
    <w:rsid w:val="006A7B68"/>
    <w:rsid w:val="006B161F"/>
    <w:rsid w:val="006C6E6D"/>
    <w:rsid w:val="006D4D7C"/>
    <w:rsid w:val="006D663A"/>
    <w:rsid w:val="006F0B7E"/>
    <w:rsid w:val="006F7B59"/>
    <w:rsid w:val="006F7F61"/>
    <w:rsid w:val="00713B20"/>
    <w:rsid w:val="00713FE3"/>
    <w:rsid w:val="007473D6"/>
    <w:rsid w:val="007637CF"/>
    <w:rsid w:val="007B5192"/>
    <w:rsid w:val="007B6905"/>
    <w:rsid w:val="007D7F9C"/>
    <w:rsid w:val="007F7021"/>
    <w:rsid w:val="00803106"/>
    <w:rsid w:val="00813BBA"/>
    <w:rsid w:val="0082200A"/>
    <w:rsid w:val="00825989"/>
    <w:rsid w:val="00834668"/>
    <w:rsid w:val="00836797"/>
    <w:rsid w:val="008537F6"/>
    <w:rsid w:val="00867F93"/>
    <w:rsid w:val="00871383"/>
    <w:rsid w:val="00873BB5"/>
    <w:rsid w:val="008756D3"/>
    <w:rsid w:val="00881D9E"/>
    <w:rsid w:val="00884978"/>
    <w:rsid w:val="00890320"/>
    <w:rsid w:val="00894E25"/>
    <w:rsid w:val="008B002E"/>
    <w:rsid w:val="008B0CDC"/>
    <w:rsid w:val="008B2173"/>
    <w:rsid w:val="008B31D4"/>
    <w:rsid w:val="008C0889"/>
    <w:rsid w:val="008C3EB9"/>
    <w:rsid w:val="008D3C53"/>
    <w:rsid w:val="008D5732"/>
    <w:rsid w:val="008D669B"/>
    <w:rsid w:val="008F6DD8"/>
    <w:rsid w:val="008F7AF5"/>
    <w:rsid w:val="009015E6"/>
    <w:rsid w:val="009063F2"/>
    <w:rsid w:val="00920CD0"/>
    <w:rsid w:val="00927D88"/>
    <w:rsid w:val="00945DB8"/>
    <w:rsid w:val="00960225"/>
    <w:rsid w:val="00984FE0"/>
    <w:rsid w:val="00996B64"/>
    <w:rsid w:val="009A390A"/>
    <w:rsid w:val="009A78AF"/>
    <w:rsid w:val="009B21FC"/>
    <w:rsid w:val="009C1100"/>
    <w:rsid w:val="009D24D0"/>
    <w:rsid w:val="009D71EC"/>
    <w:rsid w:val="009E2B20"/>
    <w:rsid w:val="009F67CA"/>
    <w:rsid w:val="00A06096"/>
    <w:rsid w:val="00A23683"/>
    <w:rsid w:val="00A26601"/>
    <w:rsid w:val="00A31A1C"/>
    <w:rsid w:val="00A3579E"/>
    <w:rsid w:val="00A37C0B"/>
    <w:rsid w:val="00A44530"/>
    <w:rsid w:val="00A5082F"/>
    <w:rsid w:val="00A51853"/>
    <w:rsid w:val="00A575E2"/>
    <w:rsid w:val="00A75DF3"/>
    <w:rsid w:val="00A816E9"/>
    <w:rsid w:val="00A83591"/>
    <w:rsid w:val="00A90E06"/>
    <w:rsid w:val="00A9209B"/>
    <w:rsid w:val="00A949A9"/>
    <w:rsid w:val="00AA40C5"/>
    <w:rsid w:val="00AA6094"/>
    <w:rsid w:val="00AB293B"/>
    <w:rsid w:val="00AB363B"/>
    <w:rsid w:val="00AD47F4"/>
    <w:rsid w:val="00AF712F"/>
    <w:rsid w:val="00B02FD9"/>
    <w:rsid w:val="00B06E43"/>
    <w:rsid w:val="00B10B29"/>
    <w:rsid w:val="00B15CA3"/>
    <w:rsid w:val="00B34563"/>
    <w:rsid w:val="00B35CA3"/>
    <w:rsid w:val="00B41690"/>
    <w:rsid w:val="00B41CDE"/>
    <w:rsid w:val="00B425D9"/>
    <w:rsid w:val="00B5020B"/>
    <w:rsid w:val="00B502C6"/>
    <w:rsid w:val="00B57FE6"/>
    <w:rsid w:val="00B62D2F"/>
    <w:rsid w:val="00B67032"/>
    <w:rsid w:val="00B7155C"/>
    <w:rsid w:val="00B761FB"/>
    <w:rsid w:val="00BA3E6D"/>
    <w:rsid w:val="00BA6E6E"/>
    <w:rsid w:val="00BB66C3"/>
    <w:rsid w:val="00BD4559"/>
    <w:rsid w:val="00BE0ACE"/>
    <w:rsid w:val="00BE3374"/>
    <w:rsid w:val="00BF2DB9"/>
    <w:rsid w:val="00C0020E"/>
    <w:rsid w:val="00C120B4"/>
    <w:rsid w:val="00C12198"/>
    <w:rsid w:val="00C12BBF"/>
    <w:rsid w:val="00C13D6C"/>
    <w:rsid w:val="00C1771F"/>
    <w:rsid w:val="00C20797"/>
    <w:rsid w:val="00C32544"/>
    <w:rsid w:val="00C363B1"/>
    <w:rsid w:val="00C41C33"/>
    <w:rsid w:val="00C44563"/>
    <w:rsid w:val="00C547B6"/>
    <w:rsid w:val="00C556DF"/>
    <w:rsid w:val="00C56220"/>
    <w:rsid w:val="00C56DD3"/>
    <w:rsid w:val="00C6198C"/>
    <w:rsid w:val="00C6639F"/>
    <w:rsid w:val="00C7660D"/>
    <w:rsid w:val="00C80935"/>
    <w:rsid w:val="00C8587F"/>
    <w:rsid w:val="00C9124C"/>
    <w:rsid w:val="00CB1673"/>
    <w:rsid w:val="00CB47C9"/>
    <w:rsid w:val="00CD2BB4"/>
    <w:rsid w:val="00CE03ED"/>
    <w:rsid w:val="00CE1F6D"/>
    <w:rsid w:val="00CE3052"/>
    <w:rsid w:val="00CE59C2"/>
    <w:rsid w:val="00CF6DDA"/>
    <w:rsid w:val="00D05E7B"/>
    <w:rsid w:val="00D151A1"/>
    <w:rsid w:val="00D16B8E"/>
    <w:rsid w:val="00D2231B"/>
    <w:rsid w:val="00D27F34"/>
    <w:rsid w:val="00D325B9"/>
    <w:rsid w:val="00D44751"/>
    <w:rsid w:val="00D50E2B"/>
    <w:rsid w:val="00D56D89"/>
    <w:rsid w:val="00D7110B"/>
    <w:rsid w:val="00D76EFE"/>
    <w:rsid w:val="00D81881"/>
    <w:rsid w:val="00D91C31"/>
    <w:rsid w:val="00D921D6"/>
    <w:rsid w:val="00DB5C8D"/>
    <w:rsid w:val="00DB74FC"/>
    <w:rsid w:val="00DC201B"/>
    <w:rsid w:val="00DD6B29"/>
    <w:rsid w:val="00DD7812"/>
    <w:rsid w:val="00DE2E91"/>
    <w:rsid w:val="00DE771F"/>
    <w:rsid w:val="00DF7223"/>
    <w:rsid w:val="00E20FDF"/>
    <w:rsid w:val="00E34AAF"/>
    <w:rsid w:val="00E4207A"/>
    <w:rsid w:val="00E436AB"/>
    <w:rsid w:val="00E50581"/>
    <w:rsid w:val="00E5273A"/>
    <w:rsid w:val="00E60BD4"/>
    <w:rsid w:val="00E64E8E"/>
    <w:rsid w:val="00E6735C"/>
    <w:rsid w:val="00E85924"/>
    <w:rsid w:val="00E874AA"/>
    <w:rsid w:val="00E935A5"/>
    <w:rsid w:val="00E9408F"/>
    <w:rsid w:val="00ED4D3C"/>
    <w:rsid w:val="00EE77D7"/>
    <w:rsid w:val="00EF413C"/>
    <w:rsid w:val="00F05792"/>
    <w:rsid w:val="00F13C9B"/>
    <w:rsid w:val="00F21328"/>
    <w:rsid w:val="00F238EA"/>
    <w:rsid w:val="00F32486"/>
    <w:rsid w:val="00F371A6"/>
    <w:rsid w:val="00F419C3"/>
    <w:rsid w:val="00F43211"/>
    <w:rsid w:val="00F433A2"/>
    <w:rsid w:val="00F8124D"/>
    <w:rsid w:val="00FA564A"/>
    <w:rsid w:val="00FA6CCB"/>
    <w:rsid w:val="00FA7A06"/>
    <w:rsid w:val="00FB41B6"/>
    <w:rsid w:val="00FC342C"/>
    <w:rsid w:val="00FD2B22"/>
    <w:rsid w:val="00FD3810"/>
    <w:rsid w:val="00FD63B7"/>
    <w:rsid w:val="00FE4B1F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  <w:style w:type="paragraph" w:customStyle="1" w:styleId="p6">
    <w:name w:val="p6"/>
    <w:basedOn w:val="Normal"/>
    <w:uiPriority w:val="99"/>
    <w:rsid w:val="005047DB"/>
    <w:pPr>
      <w:widowControl w:val="0"/>
      <w:tabs>
        <w:tab w:val="left" w:pos="1700"/>
      </w:tabs>
      <w:autoSpaceDE w:val="0"/>
      <w:autoSpaceDN w:val="0"/>
      <w:spacing w:after="0" w:line="240" w:lineRule="atLeast"/>
      <w:ind w:left="288" w:hanging="1728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2023-05-15T13:58:00Z</cp:lastPrinted>
  <dcterms:created xsi:type="dcterms:W3CDTF">2023-11-07T16:11:00Z</dcterms:created>
  <dcterms:modified xsi:type="dcterms:W3CDTF">2023-11-07T16:11:00Z</dcterms:modified>
</cp:coreProperties>
</file>